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2D3" w:rsidRPr="00BB62D3" w:rsidRDefault="00BB62D3" w:rsidP="00BB62D3">
      <w:pPr>
        <w:pStyle w:val="1"/>
        <w:spacing w:before="0" w:beforeAutospacing="0"/>
        <w:jc w:val="center"/>
        <w:rPr>
          <w:sz w:val="32"/>
        </w:rPr>
      </w:pPr>
      <w:r w:rsidRPr="00BB62D3">
        <w:rPr>
          <w:sz w:val="32"/>
        </w:rPr>
        <w:t>С 2025 года воронежские ветераны СВО проходят лечение в Центрах реабилитации Социального фонда России</w:t>
      </w:r>
    </w:p>
    <w:p w:rsidR="00BB62D3" w:rsidRPr="00BB62D3" w:rsidRDefault="00BB62D3" w:rsidP="00BB62D3">
      <w:pPr>
        <w:pStyle w:val="a3"/>
        <w:spacing w:before="0" w:beforeAutospacing="0"/>
        <w:jc w:val="both"/>
        <w:rPr>
          <w:i/>
        </w:rPr>
      </w:pPr>
      <w:bookmarkStart w:id="0" w:name="_GoBack"/>
      <w:r w:rsidRPr="00BB62D3">
        <w:rPr>
          <w:rStyle w:val="a4"/>
          <w:i w:val="0"/>
        </w:rPr>
        <w:t>С января 2025 года Отделение СФР по Воронежской области направляет демобилизованных участников СВО на медицинскую реабилитацию и санаторно-курортное лечение в подведомственные Социальному фонду центры, расположенные в разных регионах страны.</w:t>
      </w:r>
    </w:p>
    <w:p w:rsidR="00BB62D3" w:rsidRDefault="00BB62D3" w:rsidP="00BB62D3">
      <w:pPr>
        <w:pStyle w:val="a3"/>
        <w:spacing w:before="0" w:beforeAutospacing="0"/>
        <w:jc w:val="both"/>
      </w:pPr>
      <w:r>
        <w:t>Отделение Социального фонда России по Воронежской области оказывает всестороннюю поддержку ветеранам СВО на протяжении всего процесса реабилитации. Специалисты фонда обеспечивают индивидуальный подход к каждому участнику программы.</w:t>
      </w:r>
    </w:p>
    <w:p w:rsidR="00BB62D3" w:rsidRDefault="00BB62D3" w:rsidP="00BB62D3">
      <w:pPr>
        <w:pStyle w:val="a3"/>
        <w:spacing w:before="0" w:beforeAutospacing="0"/>
        <w:jc w:val="both"/>
      </w:pPr>
      <w:r>
        <w:t>Пройти санаторно-курортное лечение можно раз в год, медицинскую реабилитацию — по медицинским показаниям. При направлении в реабилитационные центры учитываются медицинские данные о состоянии здоровья ветерана.</w:t>
      </w:r>
    </w:p>
    <w:p w:rsidR="00BB62D3" w:rsidRDefault="00BB62D3" w:rsidP="00BB62D3">
      <w:pPr>
        <w:pStyle w:val="a3"/>
        <w:spacing w:before="0" w:beforeAutospacing="0"/>
        <w:jc w:val="both"/>
      </w:pPr>
      <w:r>
        <w:t xml:space="preserve">При направлении в реабилитационные центры учитываются данные </w:t>
      </w:r>
      <w:proofErr w:type="gramStart"/>
      <w:r>
        <w:t>медико-социальной</w:t>
      </w:r>
      <w:proofErr w:type="gramEnd"/>
      <w:r>
        <w:t xml:space="preserve"> экспертизы о состоянии здоровья ветерана. Если ранее он не проходил освидетельствование и не имеет инвалидности, в реабилитационном центре проводится диагностика и назначается курс лечения. Участники СВО со званием Героя России или инвалидностью первой группы имеют право на внеочередное направление на лечение в центрах реабилитации </w:t>
      </w:r>
      <w:proofErr w:type="spellStart"/>
      <w:r>
        <w:t>Соцфонда</w:t>
      </w:r>
      <w:proofErr w:type="spellEnd"/>
      <w:r>
        <w:t>.</w:t>
      </w:r>
    </w:p>
    <w:p w:rsidR="00BB62D3" w:rsidRDefault="00BB62D3" w:rsidP="00BB62D3">
      <w:pPr>
        <w:pStyle w:val="a3"/>
        <w:spacing w:before="0" w:beforeAutospacing="0"/>
        <w:jc w:val="both"/>
      </w:pPr>
      <w:r>
        <w:t>Чтобы получить направление на восстановление здоровья, ветеранам необходимо подать заявление в Отделение СФР по Воронежской области независимо от места жительства или через учреждение здравоохранения, оказывающее соответствующую помощь.</w:t>
      </w:r>
    </w:p>
    <w:p w:rsidR="00BB62D3" w:rsidRDefault="00BB62D3" w:rsidP="00BB62D3">
      <w:pPr>
        <w:pStyle w:val="a3"/>
        <w:spacing w:before="0" w:beforeAutospacing="0"/>
        <w:jc w:val="both"/>
      </w:pPr>
      <w:r>
        <w:t xml:space="preserve">К заявлению должны быть приложены медицинские документы, подтверждающие наличие показаний к санаторно-курортному лечению или реабилитации, и отсутствие противопоказаний. Если у ветерана СВО такие документы отсутствуют, Отделение Социального фонда запросит их самостоятельно у медицинской организации в рамках межведомственного взаимодействия. Рассмотрение заявления занимает не более 2 рабочих дней, о принятом решении заявитель будет проинформирован через личный кабинет на </w:t>
      </w:r>
      <w:proofErr w:type="spellStart"/>
      <w:r>
        <w:t>Госуслугах</w:t>
      </w:r>
      <w:proofErr w:type="spellEnd"/>
      <w:r>
        <w:t>, по электронной почте или иным способом, указанным в заявлении.</w:t>
      </w:r>
    </w:p>
    <w:p w:rsidR="00BB62D3" w:rsidRDefault="00BB62D3" w:rsidP="00BB62D3">
      <w:pPr>
        <w:pStyle w:val="a3"/>
        <w:spacing w:before="0" w:beforeAutospacing="0"/>
        <w:jc w:val="both"/>
      </w:pPr>
      <w:r>
        <w:t>Для возмещения расходов на дорогу ветерану необходимо подать заявление и приложить к нему документы, подтверждающие проезд. Это может быть любой вид транспорта, включая поезд, самолет, водный транспорт, автобус или личный автомобиль. С оригиналами проездных документов и заявлением нужно обратиться в Отделение СФР Воронежской области</w:t>
      </w:r>
      <w:r>
        <w:rPr>
          <w:rStyle w:val="a4"/>
        </w:rPr>
        <w:t> </w:t>
      </w:r>
      <w:r>
        <w:t>после возвращения с реабилитации.</w:t>
      </w:r>
    </w:p>
    <w:p w:rsidR="00BB62D3" w:rsidRDefault="00BB62D3" w:rsidP="00BB62D3">
      <w:pPr>
        <w:pStyle w:val="a3"/>
        <w:spacing w:before="0" w:beforeAutospacing="0"/>
        <w:jc w:val="center"/>
      </w:pPr>
      <w:r>
        <w:t xml:space="preserve">За более подробной информацией о лечении в центрах реабилитации можно обратиться по телефону единого </w:t>
      </w:r>
      <w:proofErr w:type="gramStart"/>
      <w:r>
        <w:t>контакт-центра</w:t>
      </w:r>
      <w:proofErr w:type="gramEnd"/>
      <w:r>
        <w:t xml:space="preserve"> Отделения СФР по Воронежской области:</w:t>
      </w:r>
    </w:p>
    <w:p w:rsidR="00BB62D3" w:rsidRDefault="00BB62D3" w:rsidP="00BB62D3">
      <w:pPr>
        <w:pStyle w:val="a3"/>
        <w:spacing w:before="0" w:beforeAutospacing="0"/>
        <w:jc w:val="center"/>
      </w:pPr>
      <w:r>
        <w:t>8 (800) 100-00-01</w:t>
      </w:r>
    </w:p>
    <w:p w:rsidR="00BB62D3" w:rsidRDefault="00BB62D3" w:rsidP="00BB62D3">
      <w:pPr>
        <w:pStyle w:val="a3"/>
        <w:spacing w:before="0" w:beforeAutospacing="0"/>
        <w:jc w:val="center"/>
      </w:pPr>
      <w:r>
        <w:t xml:space="preserve">(режим работы региональной линии: </w:t>
      </w:r>
      <w:proofErr w:type="spellStart"/>
      <w:r>
        <w:t>пн-чт</w:t>
      </w:r>
      <w:proofErr w:type="spellEnd"/>
      <w:r>
        <w:t xml:space="preserve"> с 09:00 до 18:00, </w:t>
      </w:r>
      <w:proofErr w:type="spellStart"/>
      <w:r>
        <w:t>пт</w:t>
      </w:r>
      <w:proofErr w:type="spellEnd"/>
      <w:r>
        <w:t xml:space="preserve"> с 09:00 до 16:45, звонок бесплатный).</w:t>
      </w:r>
    </w:p>
    <w:bookmarkEnd w:id="0"/>
    <w:p w:rsidR="00A849C1" w:rsidRPr="00BB62D3" w:rsidRDefault="00A849C1" w:rsidP="00BB62D3"/>
    <w:sectPr w:rsidR="00A849C1" w:rsidRPr="00BB6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25E3B"/>
    <w:multiLevelType w:val="multilevel"/>
    <w:tmpl w:val="A6AA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84"/>
    <w:rsid w:val="0010516B"/>
    <w:rsid w:val="001F6E66"/>
    <w:rsid w:val="002C5ECF"/>
    <w:rsid w:val="00303774"/>
    <w:rsid w:val="0048634D"/>
    <w:rsid w:val="006200B7"/>
    <w:rsid w:val="007F3352"/>
    <w:rsid w:val="008F02DE"/>
    <w:rsid w:val="009B5F13"/>
    <w:rsid w:val="009D0B84"/>
    <w:rsid w:val="00A849C1"/>
    <w:rsid w:val="00BB62D3"/>
    <w:rsid w:val="00C424A3"/>
    <w:rsid w:val="00D67F35"/>
    <w:rsid w:val="00E927F5"/>
    <w:rsid w:val="00FA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24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4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2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8634D"/>
    <w:rPr>
      <w:i/>
      <w:iCs/>
    </w:rPr>
  </w:style>
  <w:style w:type="character" w:styleId="a5">
    <w:name w:val="Strong"/>
    <w:basedOn w:val="a0"/>
    <w:uiPriority w:val="22"/>
    <w:qFormat/>
    <w:rsid w:val="00486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0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0979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7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1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1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711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63601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03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98836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77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00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2925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8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6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6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4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052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960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9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19592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19296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8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0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394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8678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1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176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37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1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16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869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3281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Проникова Наталия Евгеньевна</dc:creator>
  <cp:keywords/>
  <dc:description/>
  <cp:lastModifiedBy>Проникова Наталия Евгеньевна</cp:lastModifiedBy>
  <cp:revision>15</cp:revision>
  <dcterms:created xsi:type="dcterms:W3CDTF">2025-01-20T06:33:00Z</dcterms:created>
  <dcterms:modified xsi:type="dcterms:W3CDTF">2025-03-13T14:34:00Z</dcterms:modified>
</cp:coreProperties>
</file>